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85DA6" w14:textId="77777777" w:rsidR="00254DEE" w:rsidRDefault="00254DEE"/>
    <w:p w14:paraId="4A2D87B7" w14:textId="2132F8EF" w:rsidR="001B7822" w:rsidRDefault="001B7822" w:rsidP="001B7822">
      <w:pPr>
        <w:jc w:val="center"/>
        <w:rPr>
          <w:b/>
          <w:bCs/>
          <w:sz w:val="40"/>
          <w:szCs w:val="40"/>
        </w:rPr>
      </w:pPr>
      <w:r w:rsidRPr="001B7822">
        <w:rPr>
          <w:b/>
          <w:bCs/>
          <w:sz w:val="40"/>
          <w:szCs w:val="40"/>
        </w:rPr>
        <w:t>Installing Bootloader version B</w:t>
      </w:r>
      <w:r w:rsidR="00480717">
        <w:rPr>
          <w:b/>
          <w:bCs/>
          <w:sz w:val="40"/>
          <w:szCs w:val="40"/>
        </w:rPr>
        <w:t>7</w:t>
      </w:r>
      <w:r w:rsidRPr="001B7822">
        <w:rPr>
          <w:b/>
          <w:bCs/>
          <w:sz w:val="40"/>
          <w:szCs w:val="40"/>
        </w:rPr>
        <w:t>.06 if you have Bootloader version B</w:t>
      </w:r>
      <w:r w:rsidR="00480717">
        <w:rPr>
          <w:b/>
          <w:bCs/>
          <w:sz w:val="40"/>
          <w:szCs w:val="40"/>
        </w:rPr>
        <w:t>7</w:t>
      </w:r>
      <w:r w:rsidRPr="001B7822">
        <w:rPr>
          <w:b/>
          <w:bCs/>
          <w:sz w:val="40"/>
          <w:szCs w:val="40"/>
        </w:rPr>
        <w:t>.02</w:t>
      </w:r>
    </w:p>
    <w:p w14:paraId="376B4D55" w14:textId="77777777" w:rsidR="006E118A" w:rsidRPr="006E118A" w:rsidRDefault="006E118A" w:rsidP="006E118A">
      <w:pPr>
        <w:rPr>
          <w:rFonts w:ascii="Segoe UI" w:eastAsia="Times New Roman" w:hAnsi="Segoe UI" w:cs="Segoe UI"/>
          <w:sz w:val="32"/>
          <w:szCs w:val="32"/>
        </w:rPr>
      </w:pPr>
      <w:r w:rsidRPr="006E118A">
        <w:rPr>
          <w:b/>
          <w:bCs/>
          <w:sz w:val="32"/>
          <w:szCs w:val="32"/>
        </w:rPr>
        <w:t>Summary</w:t>
      </w:r>
      <w:r>
        <w:rPr>
          <w:b/>
          <w:bCs/>
          <w:sz w:val="40"/>
          <w:szCs w:val="40"/>
        </w:rPr>
        <w:br/>
      </w:r>
      <w:r w:rsidRPr="006E118A">
        <w:rPr>
          <w:rFonts w:ascii="Segoe UI" w:eastAsia="Times New Roman" w:hAnsi="Segoe UI" w:cs="Segoe UI"/>
          <w:sz w:val="32"/>
          <w:szCs w:val="32"/>
        </w:rPr>
        <w:t>This document provides step-by-step instructions for upgrading the bootloader of a radio from version B7.02 to B7.06. ​ The process involves connecting the radio to a computer using a programming cable, pressing specific buttons on the radio, and using the Factory Tool_COMMON_V5.09.01 software.</w:t>
      </w:r>
    </w:p>
    <w:p w14:paraId="3B84C00B" w14:textId="2A8281EF" w:rsidR="006E118A" w:rsidRDefault="006E118A" w:rsidP="006E118A">
      <w:pPr>
        <w:rPr>
          <w:b/>
          <w:bCs/>
          <w:sz w:val="40"/>
          <w:szCs w:val="40"/>
        </w:rPr>
      </w:pPr>
    </w:p>
    <w:p w14:paraId="4CAF5A19" w14:textId="6B906D3C" w:rsidR="003476A9" w:rsidRPr="006E118A" w:rsidRDefault="006E118A" w:rsidP="003476A9">
      <w:pPr>
        <w:rPr>
          <w:b/>
          <w:bCs/>
          <w:sz w:val="32"/>
          <w:szCs w:val="32"/>
        </w:rPr>
      </w:pPr>
      <w:r w:rsidRPr="006E118A">
        <w:rPr>
          <w:b/>
          <w:bCs/>
          <w:sz w:val="32"/>
          <w:szCs w:val="32"/>
        </w:rPr>
        <w:t>Detailed Instructions</w:t>
      </w:r>
      <w:r>
        <w:rPr>
          <w:b/>
          <w:bCs/>
          <w:sz w:val="32"/>
          <w:szCs w:val="32"/>
        </w:rPr>
        <w:br/>
      </w:r>
      <w:bookmarkStart w:id="0" w:name="_GoBack"/>
      <w:bookmarkEnd w:id="0"/>
      <w:r w:rsidR="003476A9">
        <w:rPr>
          <w:sz w:val="32"/>
          <w:szCs w:val="32"/>
        </w:rPr>
        <w:t>Connect the radio to the computer with the programming cable. Press the PTT and Top Orange button on the radio at the same time and then turn on the radio. You should see the following screen on the radio:</w:t>
      </w:r>
    </w:p>
    <w:p w14:paraId="6554B469" w14:textId="52931E66" w:rsidR="003476A9" w:rsidRPr="003476A9" w:rsidRDefault="00551055" w:rsidP="00551055">
      <w:pPr>
        <w:jc w:val="center"/>
        <w:rPr>
          <w:sz w:val="32"/>
          <w:szCs w:val="32"/>
        </w:rPr>
      </w:pPr>
      <w:r>
        <w:rPr>
          <w:noProof/>
          <w:sz w:val="32"/>
          <w:szCs w:val="32"/>
        </w:rPr>
        <w:drawing>
          <wp:inline distT="0" distB="0" distL="0" distR="0" wp14:anchorId="71021794" wp14:editId="0F2B3403">
            <wp:extent cx="3035211" cy="3787685"/>
            <wp:effectExtent l="4763" t="0" r="0" b="0"/>
            <wp:docPr id="8" name="Picture 8" descr="A screen shot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bot.jpg"/>
                    <pic:cNvPicPr/>
                  </pic:nvPicPr>
                  <pic:blipFill rotWithShape="1">
                    <a:blip r:embed="rId6">
                      <a:extLst>
                        <a:ext uri="{28A0092B-C50C-407E-A947-70E740481C1C}">
                          <a14:useLocalDpi xmlns:a14="http://schemas.microsoft.com/office/drawing/2010/main" val="0"/>
                        </a:ext>
                      </a:extLst>
                    </a:blip>
                    <a:srcRect l="6494" t="6817" r="11666" b="9743"/>
                    <a:stretch/>
                  </pic:blipFill>
                  <pic:spPr bwMode="auto">
                    <a:xfrm rot="5400000">
                      <a:off x="0" y="0"/>
                      <a:ext cx="3107427" cy="3877804"/>
                    </a:xfrm>
                    <a:prstGeom prst="rect">
                      <a:avLst/>
                    </a:prstGeom>
                    <a:ln>
                      <a:noFill/>
                    </a:ln>
                    <a:extLst>
                      <a:ext uri="{53640926-AAD7-44D8-BBD7-CCE9431645EC}">
                        <a14:shadowObscured xmlns:a14="http://schemas.microsoft.com/office/drawing/2010/main"/>
                      </a:ext>
                    </a:extLst>
                  </pic:spPr>
                </pic:pic>
              </a:graphicData>
            </a:graphic>
          </wp:inline>
        </w:drawing>
      </w:r>
    </w:p>
    <w:p w14:paraId="405CC274" w14:textId="77777777" w:rsidR="001B7822" w:rsidRDefault="001B7822"/>
    <w:p w14:paraId="7C5054AE" w14:textId="77777777" w:rsidR="00551055" w:rsidRDefault="00551055">
      <w:pPr>
        <w:rPr>
          <w:sz w:val="32"/>
          <w:szCs w:val="32"/>
        </w:rPr>
      </w:pPr>
      <w:r>
        <w:rPr>
          <w:sz w:val="32"/>
          <w:szCs w:val="32"/>
        </w:rPr>
        <w:br w:type="page"/>
      </w:r>
    </w:p>
    <w:p w14:paraId="3238044A" w14:textId="077706E6" w:rsidR="001B7822" w:rsidRPr="001B7822" w:rsidRDefault="001B7822">
      <w:pPr>
        <w:rPr>
          <w:sz w:val="32"/>
          <w:szCs w:val="32"/>
        </w:rPr>
      </w:pPr>
      <w:r w:rsidRPr="001B7822">
        <w:rPr>
          <w:sz w:val="32"/>
          <w:szCs w:val="32"/>
        </w:rPr>
        <w:lastRenderedPageBreak/>
        <w:t>If you do not already have Factory Too Common Version V5.09.01 install it and you should get the following shortcut as shown below.</w:t>
      </w:r>
    </w:p>
    <w:p w14:paraId="45306177" w14:textId="77777777" w:rsidR="001B7822" w:rsidRPr="001B7822" w:rsidRDefault="001B7822">
      <w:pPr>
        <w:rPr>
          <w:sz w:val="32"/>
          <w:szCs w:val="32"/>
        </w:rPr>
      </w:pPr>
    </w:p>
    <w:p w14:paraId="56FDB048" w14:textId="4F0AE2B5" w:rsidR="001B7822" w:rsidRDefault="001B7822" w:rsidP="001B7822">
      <w:pPr>
        <w:jc w:val="center"/>
        <w:rPr>
          <w:sz w:val="32"/>
          <w:szCs w:val="32"/>
        </w:rPr>
      </w:pPr>
      <w:r w:rsidRPr="001B7822">
        <w:rPr>
          <w:noProof/>
          <w:sz w:val="32"/>
          <w:szCs w:val="32"/>
        </w:rPr>
        <w:drawing>
          <wp:inline distT="0" distB="0" distL="0" distR="0" wp14:anchorId="43C13209" wp14:editId="674E0E3D">
            <wp:extent cx="2867025" cy="3838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294" t="58117" r="70685" b="32296"/>
                    <a:stretch/>
                  </pic:blipFill>
                  <pic:spPr bwMode="auto">
                    <a:xfrm>
                      <a:off x="0" y="0"/>
                      <a:ext cx="2919250" cy="3908498"/>
                    </a:xfrm>
                    <a:prstGeom prst="rect">
                      <a:avLst/>
                    </a:prstGeom>
                    <a:ln>
                      <a:noFill/>
                    </a:ln>
                    <a:extLst>
                      <a:ext uri="{53640926-AAD7-44D8-BBD7-CCE9431645EC}">
                        <a14:shadowObscured xmlns:a14="http://schemas.microsoft.com/office/drawing/2010/main"/>
                      </a:ext>
                    </a:extLst>
                  </pic:spPr>
                </pic:pic>
              </a:graphicData>
            </a:graphic>
          </wp:inline>
        </w:drawing>
      </w:r>
    </w:p>
    <w:p w14:paraId="6FA8098D" w14:textId="6F3DBA7E" w:rsidR="001B7822" w:rsidRDefault="001B7822" w:rsidP="001B7822">
      <w:pPr>
        <w:rPr>
          <w:sz w:val="32"/>
          <w:szCs w:val="32"/>
        </w:rPr>
      </w:pPr>
    </w:p>
    <w:p w14:paraId="0C529E64" w14:textId="77777777" w:rsidR="001B7822" w:rsidRDefault="001B7822" w:rsidP="001B7822">
      <w:pPr>
        <w:rPr>
          <w:sz w:val="32"/>
          <w:szCs w:val="32"/>
        </w:rPr>
      </w:pPr>
      <w:r>
        <w:rPr>
          <w:sz w:val="32"/>
          <w:szCs w:val="32"/>
        </w:rPr>
        <w:t xml:space="preserve">Start the program by double clicking on the shortcut as shown above. </w:t>
      </w:r>
    </w:p>
    <w:p w14:paraId="21198A95" w14:textId="77777777" w:rsidR="001B7822" w:rsidRDefault="001B7822">
      <w:pPr>
        <w:rPr>
          <w:sz w:val="32"/>
          <w:szCs w:val="32"/>
        </w:rPr>
      </w:pPr>
      <w:r>
        <w:rPr>
          <w:sz w:val="32"/>
          <w:szCs w:val="32"/>
        </w:rPr>
        <w:br w:type="page"/>
      </w:r>
    </w:p>
    <w:p w14:paraId="2E287301" w14:textId="58932C5B" w:rsidR="001B7822" w:rsidRDefault="001B7822" w:rsidP="001B7822">
      <w:pPr>
        <w:rPr>
          <w:sz w:val="32"/>
          <w:szCs w:val="32"/>
        </w:rPr>
      </w:pPr>
      <w:r>
        <w:rPr>
          <w:sz w:val="32"/>
          <w:szCs w:val="32"/>
        </w:rPr>
        <w:lastRenderedPageBreak/>
        <w:t>You should then get the following screen:</w:t>
      </w:r>
    </w:p>
    <w:p w14:paraId="13FC86C8" w14:textId="6BE642B4" w:rsidR="001B7822" w:rsidRDefault="001B7822" w:rsidP="001B7822">
      <w:pPr>
        <w:jc w:val="center"/>
        <w:rPr>
          <w:sz w:val="32"/>
          <w:szCs w:val="32"/>
        </w:rPr>
      </w:pPr>
      <w:r>
        <w:rPr>
          <w:noProof/>
        </w:rPr>
        <w:drawing>
          <wp:inline distT="0" distB="0" distL="0" distR="0" wp14:anchorId="034DDC52" wp14:editId="075D0588">
            <wp:extent cx="4010025" cy="6057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405" t="12965" r="40343" b="18097"/>
                    <a:stretch/>
                  </pic:blipFill>
                  <pic:spPr bwMode="auto">
                    <a:xfrm>
                      <a:off x="0" y="0"/>
                      <a:ext cx="4038544" cy="6100983"/>
                    </a:xfrm>
                    <a:prstGeom prst="rect">
                      <a:avLst/>
                    </a:prstGeom>
                    <a:ln>
                      <a:noFill/>
                    </a:ln>
                    <a:extLst>
                      <a:ext uri="{53640926-AAD7-44D8-BBD7-CCE9431645EC}">
                        <a14:shadowObscured xmlns:a14="http://schemas.microsoft.com/office/drawing/2010/main"/>
                      </a:ext>
                    </a:extLst>
                  </pic:spPr>
                </pic:pic>
              </a:graphicData>
            </a:graphic>
          </wp:inline>
        </w:drawing>
      </w:r>
    </w:p>
    <w:p w14:paraId="7B99E5A7" w14:textId="19BC9541" w:rsidR="001B7822" w:rsidRDefault="001B7822">
      <w:pPr>
        <w:rPr>
          <w:sz w:val="32"/>
          <w:szCs w:val="32"/>
        </w:rPr>
      </w:pPr>
      <w:r>
        <w:rPr>
          <w:sz w:val="32"/>
          <w:szCs w:val="32"/>
        </w:rPr>
        <w:br w:type="page"/>
      </w:r>
    </w:p>
    <w:p w14:paraId="3DA90678" w14:textId="3673A86B" w:rsidR="00774ECE" w:rsidRDefault="001B7822" w:rsidP="001B7822">
      <w:pPr>
        <w:rPr>
          <w:sz w:val="32"/>
          <w:szCs w:val="32"/>
        </w:rPr>
      </w:pPr>
      <w:r>
        <w:rPr>
          <w:sz w:val="32"/>
          <w:szCs w:val="32"/>
        </w:rPr>
        <w:lastRenderedPageBreak/>
        <w:t>Set the Model Series and bootloader check box as shown below:</w:t>
      </w:r>
    </w:p>
    <w:p w14:paraId="0DECC8E4" w14:textId="0E10CFAA" w:rsidR="001B7822" w:rsidRDefault="001B7822" w:rsidP="001B7822">
      <w:pPr>
        <w:rPr>
          <w:sz w:val="32"/>
          <w:szCs w:val="32"/>
        </w:rPr>
      </w:pPr>
      <w:r>
        <w:rPr>
          <w:noProof/>
        </w:rPr>
        <w:drawing>
          <wp:inline distT="0" distB="0" distL="0" distR="0" wp14:anchorId="001FFFF8" wp14:editId="68844C65">
            <wp:extent cx="4344348" cy="6334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981" t="10255" r="41026" b="17195"/>
                    <a:stretch/>
                  </pic:blipFill>
                  <pic:spPr bwMode="auto">
                    <a:xfrm>
                      <a:off x="0" y="0"/>
                      <a:ext cx="4408901" cy="6428244"/>
                    </a:xfrm>
                    <a:prstGeom prst="rect">
                      <a:avLst/>
                    </a:prstGeom>
                    <a:ln>
                      <a:noFill/>
                    </a:ln>
                    <a:extLst>
                      <a:ext uri="{53640926-AAD7-44D8-BBD7-CCE9431645EC}">
                        <a14:shadowObscured xmlns:a14="http://schemas.microsoft.com/office/drawing/2010/main"/>
                      </a:ext>
                    </a:extLst>
                  </pic:spPr>
                </pic:pic>
              </a:graphicData>
            </a:graphic>
          </wp:inline>
        </w:drawing>
      </w:r>
    </w:p>
    <w:p w14:paraId="35FB687A" w14:textId="08E3E13F" w:rsidR="00774ECE" w:rsidRDefault="00774ECE">
      <w:pPr>
        <w:rPr>
          <w:sz w:val="32"/>
          <w:szCs w:val="32"/>
        </w:rPr>
      </w:pPr>
      <w:r>
        <w:rPr>
          <w:sz w:val="32"/>
          <w:szCs w:val="32"/>
        </w:rPr>
        <w:br w:type="page"/>
      </w:r>
    </w:p>
    <w:p w14:paraId="2944E7F5" w14:textId="30FD60FF" w:rsidR="00774ECE" w:rsidRPr="00774ECE" w:rsidRDefault="00774ECE" w:rsidP="00774ECE">
      <w:pPr>
        <w:rPr>
          <w:noProof/>
          <w:sz w:val="36"/>
          <w:szCs w:val="36"/>
        </w:rPr>
      </w:pPr>
      <w:r w:rsidRPr="00774ECE">
        <w:rPr>
          <w:noProof/>
          <w:sz w:val="36"/>
          <w:szCs w:val="36"/>
        </w:rPr>
        <w:lastRenderedPageBreak/>
        <w:t>Click on the b</w:t>
      </w:r>
      <w:r w:rsidR="00A932C3">
        <w:rPr>
          <w:noProof/>
          <w:sz w:val="36"/>
          <w:szCs w:val="36"/>
        </w:rPr>
        <w:t>utton</w:t>
      </w:r>
      <w:r w:rsidRPr="00774ECE">
        <w:rPr>
          <w:noProof/>
          <w:sz w:val="36"/>
          <w:szCs w:val="36"/>
        </w:rPr>
        <w:t xml:space="preserve"> to the right of the </w:t>
      </w:r>
      <w:r>
        <w:rPr>
          <w:noProof/>
          <w:sz w:val="36"/>
          <w:szCs w:val="36"/>
        </w:rPr>
        <w:t>“</w:t>
      </w:r>
      <w:r w:rsidRPr="00774ECE">
        <w:rPr>
          <w:noProof/>
          <w:sz w:val="36"/>
          <w:szCs w:val="36"/>
        </w:rPr>
        <w:t>bootloader (*.boot)</w:t>
      </w:r>
      <w:r>
        <w:rPr>
          <w:noProof/>
          <w:sz w:val="36"/>
          <w:szCs w:val="36"/>
        </w:rPr>
        <w:t>”</w:t>
      </w:r>
      <w:r w:rsidRPr="00774ECE">
        <w:rPr>
          <w:noProof/>
          <w:sz w:val="36"/>
          <w:szCs w:val="36"/>
        </w:rPr>
        <w:t xml:space="preserve"> that has three dots on it and you should get a box like below to find the bootloader you want to use.</w:t>
      </w:r>
    </w:p>
    <w:p w14:paraId="6EAE2F1F" w14:textId="037EF2F4" w:rsidR="00774ECE" w:rsidRDefault="00774ECE" w:rsidP="00774ECE">
      <w:pPr>
        <w:jc w:val="center"/>
        <w:rPr>
          <w:sz w:val="32"/>
          <w:szCs w:val="32"/>
        </w:rPr>
      </w:pPr>
      <w:r>
        <w:rPr>
          <w:noProof/>
        </w:rPr>
        <w:drawing>
          <wp:inline distT="0" distB="0" distL="0" distR="0" wp14:anchorId="43BC71DF" wp14:editId="2F695453">
            <wp:extent cx="4238625" cy="6143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220" t="13733" r="42026" b="18405"/>
                    <a:stretch/>
                  </pic:blipFill>
                  <pic:spPr bwMode="auto">
                    <a:xfrm>
                      <a:off x="0" y="0"/>
                      <a:ext cx="4286119" cy="6212465"/>
                    </a:xfrm>
                    <a:prstGeom prst="rect">
                      <a:avLst/>
                    </a:prstGeom>
                    <a:ln>
                      <a:noFill/>
                    </a:ln>
                    <a:extLst>
                      <a:ext uri="{53640926-AAD7-44D8-BBD7-CCE9431645EC}">
                        <a14:shadowObscured xmlns:a14="http://schemas.microsoft.com/office/drawing/2010/main"/>
                      </a:ext>
                    </a:extLst>
                  </pic:spPr>
                </pic:pic>
              </a:graphicData>
            </a:graphic>
          </wp:inline>
        </w:drawing>
      </w:r>
    </w:p>
    <w:p w14:paraId="383B25BA" w14:textId="5023150E" w:rsidR="00A932C3" w:rsidRDefault="00A932C3">
      <w:pPr>
        <w:rPr>
          <w:sz w:val="32"/>
          <w:szCs w:val="32"/>
        </w:rPr>
      </w:pPr>
      <w:r>
        <w:rPr>
          <w:sz w:val="32"/>
          <w:szCs w:val="32"/>
        </w:rPr>
        <w:br w:type="page"/>
      </w:r>
    </w:p>
    <w:p w14:paraId="0E4D941D" w14:textId="24C42402" w:rsidR="00A932C3" w:rsidRDefault="00A932C3" w:rsidP="00A932C3">
      <w:pPr>
        <w:rPr>
          <w:sz w:val="32"/>
          <w:szCs w:val="32"/>
        </w:rPr>
      </w:pPr>
      <w:r>
        <w:rPr>
          <w:sz w:val="32"/>
          <w:szCs w:val="32"/>
        </w:rPr>
        <w:lastRenderedPageBreak/>
        <w:t>Double click on the appropriate file and you should get the following:</w:t>
      </w:r>
    </w:p>
    <w:p w14:paraId="64D21928" w14:textId="1C035F4A" w:rsidR="00A932C3" w:rsidRDefault="00A932C3" w:rsidP="0096776F">
      <w:pPr>
        <w:jc w:val="center"/>
        <w:rPr>
          <w:sz w:val="32"/>
          <w:szCs w:val="32"/>
        </w:rPr>
      </w:pPr>
      <w:r>
        <w:rPr>
          <w:noProof/>
        </w:rPr>
        <w:drawing>
          <wp:inline distT="0" distB="0" distL="0" distR="0" wp14:anchorId="78C3F9D7" wp14:editId="5FD8D229">
            <wp:extent cx="4171950" cy="624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254" t="10902" r="41822" b="18367"/>
                    <a:stretch/>
                  </pic:blipFill>
                  <pic:spPr bwMode="auto">
                    <a:xfrm>
                      <a:off x="0" y="0"/>
                      <a:ext cx="4214628" cy="6312319"/>
                    </a:xfrm>
                    <a:prstGeom prst="rect">
                      <a:avLst/>
                    </a:prstGeom>
                    <a:ln>
                      <a:noFill/>
                    </a:ln>
                    <a:extLst>
                      <a:ext uri="{53640926-AAD7-44D8-BBD7-CCE9431645EC}">
                        <a14:shadowObscured xmlns:a14="http://schemas.microsoft.com/office/drawing/2010/main"/>
                      </a:ext>
                    </a:extLst>
                  </pic:spPr>
                </pic:pic>
              </a:graphicData>
            </a:graphic>
          </wp:inline>
        </w:drawing>
      </w:r>
    </w:p>
    <w:p w14:paraId="486B5F0B" w14:textId="1DD46ABB" w:rsidR="0096776F" w:rsidRDefault="0096776F" w:rsidP="0096776F">
      <w:pPr>
        <w:rPr>
          <w:sz w:val="32"/>
          <w:szCs w:val="32"/>
        </w:rPr>
      </w:pPr>
      <w:r>
        <w:rPr>
          <w:sz w:val="32"/>
          <w:szCs w:val="32"/>
        </w:rPr>
        <w:t>Notice the bootloader rectangle now has the location of the bootloader. Press the “Upgrade” button and you are done with pressing keys.</w:t>
      </w:r>
    </w:p>
    <w:p w14:paraId="790F4659" w14:textId="77777777" w:rsidR="0096776F" w:rsidRDefault="0096776F">
      <w:pPr>
        <w:rPr>
          <w:sz w:val="32"/>
          <w:szCs w:val="32"/>
        </w:rPr>
      </w:pPr>
      <w:r>
        <w:rPr>
          <w:sz w:val="32"/>
          <w:szCs w:val="32"/>
        </w:rPr>
        <w:br w:type="page"/>
      </w:r>
    </w:p>
    <w:p w14:paraId="685B9E4A" w14:textId="0DD4BF3A" w:rsidR="0096776F" w:rsidRDefault="00F35805" w:rsidP="0096776F">
      <w:pPr>
        <w:rPr>
          <w:sz w:val="32"/>
          <w:szCs w:val="32"/>
        </w:rPr>
      </w:pPr>
      <w:r>
        <w:rPr>
          <w:sz w:val="32"/>
          <w:szCs w:val="32"/>
        </w:rPr>
        <w:lastRenderedPageBreak/>
        <w:t xml:space="preserve">If all things are going right, you should see the screen below </w:t>
      </w:r>
    </w:p>
    <w:p w14:paraId="35B8DD47" w14:textId="6F7D165B" w:rsidR="003476A9" w:rsidRDefault="003476A9" w:rsidP="003476A9">
      <w:pPr>
        <w:jc w:val="center"/>
        <w:rPr>
          <w:sz w:val="32"/>
          <w:szCs w:val="32"/>
        </w:rPr>
      </w:pPr>
      <w:r>
        <w:rPr>
          <w:noProof/>
        </w:rPr>
        <w:drawing>
          <wp:inline distT="0" distB="0" distL="0" distR="0" wp14:anchorId="3B97AB8D" wp14:editId="3E93009C">
            <wp:extent cx="4267913" cy="6334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981" t="11016" r="41827" b="17954"/>
                    <a:stretch/>
                  </pic:blipFill>
                  <pic:spPr bwMode="auto">
                    <a:xfrm>
                      <a:off x="0" y="0"/>
                      <a:ext cx="4308280" cy="6394034"/>
                    </a:xfrm>
                    <a:prstGeom prst="rect">
                      <a:avLst/>
                    </a:prstGeom>
                    <a:ln>
                      <a:noFill/>
                    </a:ln>
                    <a:extLst>
                      <a:ext uri="{53640926-AAD7-44D8-BBD7-CCE9431645EC}">
                        <a14:shadowObscured xmlns:a14="http://schemas.microsoft.com/office/drawing/2010/main"/>
                      </a:ext>
                    </a:extLst>
                  </pic:spPr>
                </pic:pic>
              </a:graphicData>
            </a:graphic>
          </wp:inline>
        </w:drawing>
      </w:r>
    </w:p>
    <w:p w14:paraId="2CCFA6E2" w14:textId="288B2E86" w:rsidR="003476A9" w:rsidRDefault="003476A9" w:rsidP="0096776F">
      <w:pPr>
        <w:rPr>
          <w:sz w:val="32"/>
          <w:szCs w:val="32"/>
        </w:rPr>
      </w:pPr>
    </w:p>
    <w:p w14:paraId="7E8499F3" w14:textId="40130639" w:rsidR="003476A9" w:rsidRDefault="003476A9">
      <w:pPr>
        <w:rPr>
          <w:sz w:val="32"/>
          <w:szCs w:val="32"/>
        </w:rPr>
      </w:pPr>
      <w:r>
        <w:rPr>
          <w:sz w:val="32"/>
          <w:szCs w:val="32"/>
        </w:rPr>
        <w:br w:type="page"/>
      </w:r>
    </w:p>
    <w:p w14:paraId="34E297CB" w14:textId="428C740D" w:rsidR="003476A9" w:rsidRDefault="003476A9" w:rsidP="0096776F">
      <w:pPr>
        <w:rPr>
          <w:sz w:val="32"/>
          <w:szCs w:val="32"/>
        </w:rPr>
      </w:pPr>
      <w:r>
        <w:rPr>
          <w:sz w:val="32"/>
          <w:szCs w:val="32"/>
        </w:rPr>
        <w:lastRenderedPageBreak/>
        <w:t>And in a few seconds, you should see the following screen:</w:t>
      </w:r>
    </w:p>
    <w:p w14:paraId="35C2BCC1" w14:textId="214D011F" w:rsidR="003476A9" w:rsidRDefault="003476A9" w:rsidP="003476A9">
      <w:pPr>
        <w:jc w:val="center"/>
        <w:rPr>
          <w:sz w:val="32"/>
          <w:szCs w:val="32"/>
        </w:rPr>
      </w:pPr>
      <w:r>
        <w:rPr>
          <w:noProof/>
        </w:rPr>
        <w:drawing>
          <wp:inline distT="0" distB="0" distL="0" distR="0" wp14:anchorId="2D678532" wp14:editId="0A1DC9CD">
            <wp:extent cx="4067175" cy="60054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81" t="11016" r="41506" b="17194"/>
                    <a:stretch/>
                  </pic:blipFill>
                  <pic:spPr bwMode="auto">
                    <a:xfrm>
                      <a:off x="0" y="0"/>
                      <a:ext cx="4089726" cy="6038734"/>
                    </a:xfrm>
                    <a:prstGeom prst="rect">
                      <a:avLst/>
                    </a:prstGeom>
                    <a:ln>
                      <a:noFill/>
                    </a:ln>
                    <a:extLst>
                      <a:ext uri="{53640926-AAD7-44D8-BBD7-CCE9431645EC}">
                        <a14:shadowObscured xmlns:a14="http://schemas.microsoft.com/office/drawing/2010/main"/>
                      </a:ext>
                    </a:extLst>
                  </pic:spPr>
                </pic:pic>
              </a:graphicData>
            </a:graphic>
          </wp:inline>
        </w:drawing>
      </w:r>
    </w:p>
    <w:p w14:paraId="2230D968" w14:textId="20554229" w:rsidR="003476A9" w:rsidRDefault="003476A9" w:rsidP="003476A9">
      <w:pPr>
        <w:rPr>
          <w:sz w:val="32"/>
          <w:szCs w:val="32"/>
        </w:rPr>
      </w:pPr>
      <w:r>
        <w:rPr>
          <w:sz w:val="32"/>
          <w:szCs w:val="32"/>
        </w:rPr>
        <w:t>You are now finished. Press the OK button above and exit from that program. Check the radio to see the correct bootloader is installed and if not try again.</w:t>
      </w:r>
    </w:p>
    <w:p w14:paraId="01D7DEF6" w14:textId="77777777" w:rsidR="003476A9" w:rsidRDefault="003476A9" w:rsidP="003476A9">
      <w:pPr>
        <w:rPr>
          <w:sz w:val="32"/>
          <w:szCs w:val="32"/>
        </w:rPr>
      </w:pPr>
    </w:p>
    <w:p w14:paraId="33A03954" w14:textId="77777777" w:rsidR="0096776F" w:rsidRPr="001B7822" w:rsidRDefault="0096776F" w:rsidP="0096776F">
      <w:pPr>
        <w:rPr>
          <w:sz w:val="32"/>
          <w:szCs w:val="32"/>
        </w:rPr>
      </w:pPr>
    </w:p>
    <w:sectPr w:rsidR="0096776F" w:rsidRPr="001B7822">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CF84E" w14:textId="77777777" w:rsidR="00CB3168" w:rsidRDefault="00CB3168" w:rsidP="006E118A">
      <w:pPr>
        <w:spacing w:after="0" w:line="240" w:lineRule="auto"/>
      </w:pPr>
      <w:r>
        <w:separator/>
      </w:r>
    </w:p>
  </w:endnote>
  <w:endnote w:type="continuationSeparator" w:id="0">
    <w:p w14:paraId="73F9E954" w14:textId="77777777" w:rsidR="00CB3168" w:rsidRDefault="00CB3168" w:rsidP="006E1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0429339"/>
      <w:docPartObj>
        <w:docPartGallery w:val="Page Numbers (Bottom of Page)"/>
        <w:docPartUnique/>
      </w:docPartObj>
    </w:sdtPr>
    <w:sdtEndPr>
      <w:rPr>
        <w:noProof/>
      </w:rPr>
    </w:sdtEndPr>
    <w:sdtContent>
      <w:p w14:paraId="1033343D" w14:textId="035C5975" w:rsidR="006E118A" w:rsidRDefault="006E11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BF77EE" w14:textId="77777777" w:rsidR="006E118A" w:rsidRDefault="006E1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4DCD40" w14:textId="77777777" w:rsidR="00CB3168" w:rsidRDefault="00CB3168" w:rsidP="006E118A">
      <w:pPr>
        <w:spacing w:after="0" w:line="240" w:lineRule="auto"/>
      </w:pPr>
      <w:r>
        <w:separator/>
      </w:r>
    </w:p>
  </w:footnote>
  <w:footnote w:type="continuationSeparator" w:id="0">
    <w:p w14:paraId="74E2A341" w14:textId="77777777" w:rsidR="00CB3168" w:rsidRDefault="00CB3168" w:rsidP="006E11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822"/>
    <w:rsid w:val="001B7822"/>
    <w:rsid w:val="00254DEE"/>
    <w:rsid w:val="003476A9"/>
    <w:rsid w:val="00480717"/>
    <w:rsid w:val="00551055"/>
    <w:rsid w:val="006E118A"/>
    <w:rsid w:val="00774ECE"/>
    <w:rsid w:val="0096776F"/>
    <w:rsid w:val="00A932C3"/>
    <w:rsid w:val="00CB3168"/>
    <w:rsid w:val="00F35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3946B"/>
  <w15:chartTrackingRefBased/>
  <w15:docId w15:val="{8DB58F05-DB4F-4CF2-9BFC-C569D756D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1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18A"/>
  </w:style>
  <w:style w:type="paragraph" w:styleId="Footer">
    <w:name w:val="footer"/>
    <w:basedOn w:val="Normal"/>
    <w:link w:val="FooterChar"/>
    <w:uiPriority w:val="99"/>
    <w:unhideWhenUsed/>
    <w:rsid w:val="006E11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452680">
      <w:bodyDiv w:val="1"/>
      <w:marLeft w:val="0"/>
      <w:marRight w:val="0"/>
      <w:marTop w:val="0"/>
      <w:marBottom w:val="0"/>
      <w:divBdr>
        <w:top w:val="none" w:sz="0" w:space="0" w:color="auto"/>
        <w:left w:val="none" w:sz="0" w:space="0" w:color="auto"/>
        <w:bottom w:val="none" w:sz="0" w:space="0" w:color="auto"/>
        <w:right w:val="none" w:sz="0" w:space="0" w:color="auto"/>
      </w:divBdr>
      <w:divsChild>
        <w:div w:id="1301494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8</Pages>
  <Words>238</Words>
  <Characters>1362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dc:creator>
  <cp:keywords/>
  <dc:description/>
  <cp:lastModifiedBy>Jerry</cp:lastModifiedBy>
  <cp:revision>3</cp:revision>
  <cp:lastPrinted>2024-12-31T19:25:00Z</cp:lastPrinted>
  <dcterms:created xsi:type="dcterms:W3CDTF">2024-12-31T18:14:00Z</dcterms:created>
  <dcterms:modified xsi:type="dcterms:W3CDTF">2024-12-31T19:30:00Z</dcterms:modified>
</cp:coreProperties>
</file>